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BC" w:rsidRDefault="005451BC" w:rsidP="00E97FD2">
      <w:pPr>
        <w:spacing w:after="160" w:line="240" w:lineRule="auto"/>
        <w:ind w:right="540"/>
        <w:jc w:val="center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</w:pPr>
    </w:p>
    <w:p w:rsidR="00E97FD2" w:rsidRPr="00E97FD2" w:rsidRDefault="005451BC" w:rsidP="005451BC">
      <w:pPr>
        <w:spacing w:after="160" w:line="240" w:lineRule="auto"/>
        <w:ind w:right="540"/>
        <w:jc w:val="center"/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</w:pPr>
      <w:bookmarkStart w:id="0" w:name="_GoBack"/>
      <w:r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  <w:t>MALTEMPO:</w:t>
      </w:r>
      <w:r w:rsidR="00E97FD2" w:rsidRPr="00E97FD2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  <w:t xml:space="preserve"> GRAZIE ALLA DIGA DELLE FORNACI </w:t>
      </w:r>
      <w:r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  <w:t xml:space="preserve">A INVERIGO </w:t>
      </w:r>
      <w:r w:rsidR="00E97FD2" w:rsidRPr="00E97FD2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  <w:t xml:space="preserve">E’ STATA CONTENUTA L’ONDA DI PIENA E </w:t>
      </w:r>
      <w:r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  <w:t xml:space="preserve">SCONGIUTATI I PROBLEMI DI ALLAGAMENTO LUNGO </w:t>
      </w:r>
      <w:r w:rsidR="00E97FD2" w:rsidRPr="00E97FD2">
        <w:rPr>
          <w:rFonts w:ascii="Calibri" w:eastAsia="Times New Roman" w:hAnsi="Calibri" w:cs="Arial"/>
          <w:b/>
          <w:bCs/>
          <w:color w:val="000000"/>
          <w:sz w:val="36"/>
          <w:szCs w:val="36"/>
          <w:lang w:eastAsia="it-IT"/>
        </w:rPr>
        <w:t>LA VALLE DEL LAMBRO</w:t>
      </w:r>
    </w:p>
    <w:p w:rsidR="00E97FD2" w:rsidRPr="00E97FD2" w:rsidRDefault="00E97FD2" w:rsidP="00E97FD2">
      <w:pPr>
        <w:spacing w:after="16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E97FD2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it-IT"/>
        </w:rPr>
        <w:t xml:space="preserve">Da oltre una settimana è invece entrato in funzione la regolazione del Cavo </w:t>
      </w:r>
      <w:proofErr w:type="spellStart"/>
      <w:r w:rsidRPr="00E97FD2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it-IT"/>
        </w:rPr>
        <w:t>Diotti</w:t>
      </w:r>
      <w:proofErr w:type="spellEnd"/>
      <w:r w:rsidRPr="00E97FD2">
        <w:rPr>
          <w:rFonts w:ascii="Calibri" w:eastAsia="Times New Roman" w:hAnsi="Calibri" w:cs="Arial"/>
          <w:b/>
          <w:bCs/>
          <w:i/>
          <w:iCs/>
          <w:color w:val="000000"/>
          <w:sz w:val="24"/>
          <w:szCs w:val="24"/>
          <w:lang w:eastAsia="it-IT"/>
        </w:rPr>
        <w:t>, la diga più antica d’Italia sul Lago di Pusiano</w:t>
      </w:r>
    </w:p>
    <w:p w:rsidR="00E97FD2" w:rsidRPr="00E97FD2" w:rsidRDefault="00E97FD2" w:rsidP="00E97FD2">
      <w:pPr>
        <w:spacing w:after="16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INVERIGO, 27 Novembre 2019 - Nel primo pomeriggio di mercoledì 27 novembre</w:t>
      </w:r>
      <w:r w:rsidR="005451BC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2019 è entrata in funzione </w:t>
      </w:r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la Diga delle Fornaci, lo strumento idraulico di Inverigo un’opera strategica per la sicurezza dei cittadini delle province di Como, Lecco, Milano e Monza Brianza. Oltre alla Diga delle Fornaci </w:t>
      </w:r>
      <w:r w:rsidR="005451BC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da </w:t>
      </w:r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oltre una settimana è invece entrato in servizio anche il Cavo </w:t>
      </w:r>
      <w:proofErr w:type="spellStart"/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Diotti</w:t>
      </w:r>
      <w:proofErr w:type="spellEnd"/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, la diga più antica d’Italia che opera sul lago di Pusiano.</w:t>
      </w:r>
    </w:p>
    <w:p w:rsidR="005451BC" w:rsidRDefault="005451BC" w:rsidP="00E97FD2">
      <w:pPr>
        <w:spacing w:after="160" w:line="240" w:lineRule="auto"/>
        <w:ind w:right="540"/>
        <w:jc w:val="both"/>
        <w:rPr>
          <w:rFonts w:ascii="Calibri" w:eastAsia="Times New Roman" w:hAnsi="Calibri" w:cs="Arial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NIENTE DANNI O ALLAGAMENTI - </w:t>
      </w:r>
      <w:r w:rsidR="00E97FD2"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I tecnici del </w:t>
      </w:r>
      <w:proofErr w:type="spellStart"/>
      <w:r w:rsidR="00E97FD2"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Drf</w:t>
      </w:r>
      <w:proofErr w:type="spellEnd"/>
      <w:r w:rsidR="00E97FD2"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(Dipartimento di riqualificazione fluviale) del Parco Regionale della Valle del Lambro hanno operato sullo strumento idraulico e sono state ridotte le portate del fiume facendo laminare le acque nell’area di esondazione contro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llata. </w:t>
      </w:r>
      <w:r w:rsidRPr="005451BC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L’intervento è stato reso necessario perché alcune località della Valle del Lambro stavano per entrare in una fase critica: l’arrivo dell’onda di piena è stato controllato e costantemente monitorato e i Comuni normalmente soggetti ad esondazioni come Briosco, Verano e Carate Brianza non hanno subito alcun danno.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La Diga delle Fornaci, </w:t>
      </w:r>
      <w:r w:rsidR="00E97FD2"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ha permesso di far esondare tra i 5 e i 10 mila metri cubi di acqua, una quantità minima che ha però di fatto evitato danni soprattutto nell’abitato di delle fazioni di Briosco</w:t>
      </w:r>
      <w:r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 che era già entrata in emergenza</w:t>
      </w:r>
      <w:r w:rsidR="00E97FD2"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 xml:space="preserve">. </w:t>
      </w:r>
    </w:p>
    <w:p w:rsidR="00E97FD2" w:rsidRPr="00E97FD2" w:rsidRDefault="00E97FD2" w:rsidP="00E97FD2">
      <w:pPr>
        <w:spacing w:after="160" w:line="240" w:lineRule="auto"/>
        <w:ind w:right="540"/>
        <w:jc w:val="both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</w:pPr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“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Do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po l’episodio del novembre 2018</w:t>
      </w:r>
      <w:r w:rsidR="007D2A1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,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 per la seconda volta 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dalla sua entrata in funzione,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la Diga delle Fornaci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,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 è stata determinante per risolvere una delicata situazione di pericolo 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che nelle ultime ore ha visto coinvolta la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Valle del Lambro. Anche in questa occasione gli strumenti i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draulici sono stati indispensabili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 per superare la prova del maltempo che nelle ultime ore ha 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particolarmente imperversato su tutto il Nord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 </w:t>
      </w:r>
      <w:r w:rsidR="007D2A1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Italia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colpendo pesantemente anche le province di Monza e Brianza, Como e Lecco</w:t>
      </w:r>
      <w:r w:rsidRPr="00E97FD2">
        <w:t xml:space="preserve"> </w:t>
      </w:r>
      <w:r>
        <w:t xml:space="preserve">- </w:t>
      </w:r>
      <w:r w:rsidRPr="00E97FD2"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  <w:t xml:space="preserve">ha sottolineato l’Avv. </w:t>
      </w:r>
      <w:r w:rsidRPr="00E97FD2">
        <w:rPr>
          <w:rFonts w:ascii="Calibri" w:eastAsia="Times New Roman" w:hAnsi="Calibri" w:cs="Arial"/>
          <w:b/>
          <w:iCs/>
          <w:color w:val="000000"/>
          <w:sz w:val="24"/>
          <w:szCs w:val="24"/>
          <w:lang w:eastAsia="it-IT"/>
        </w:rPr>
        <w:t xml:space="preserve">Eleonora </w:t>
      </w:r>
      <w:proofErr w:type="spellStart"/>
      <w:r w:rsidRPr="00E97FD2">
        <w:rPr>
          <w:rFonts w:ascii="Calibri" w:eastAsia="Times New Roman" w:hAnsi="Calibri" w:cs="Arial"/>
          <w:b/>
          <w:iCs/>
          <w:color w:val="000000"/>
          <w:sz w:val="24"/>
          <w:szCs w:val="24"/>
          <w:lang w:eastAsia="it-IT"/>
        </w:rPr>
        <w:t>Frigerio</w:t>
      </w:r>
      <w:proofErr w:type="spellEnd"/>
      <w:r w:rsidRPr="00E97FD2"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  <w:t>, Presidente del Parco Regionale della Valle del Lambro</w:t>
      </w:r>
      <w:r>
        <w:rPr>
          <w:rFonts w:ascii="Calibri" w:eastAsia="Times New Roman" w:hAnsi="Calibri" w:cs="Arial"/>
          <w:iCs/>
          <w:color w:val="000000"/>
          <w:sz w:val="24"/>
          <w:szCs w:val="24"/>
          <w:lang w:eastAsia="it-IT"/>
        </w:rPr>
        <w:t xml:space="preserve"> -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Senza l’intervento degli strumenti idraulici, a causa </w:t>
      </w:r>
      <w:r w:rsidR="007D2A1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della lunghezza temporale, della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 modalità e della concentrazione con cui è caduta la pioggia nelle ultime ore, le località </w:t>
      </w:r>
      <w:r w:rsidR="005451BC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di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Briosco, Verano, Carate Brianza e Triuggio </w:t>
      </w:r>
      <w:r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avrebbero potuto </w:t>
      </w:r>
      <w:r w:rsidR="005451BC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andar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e sott’acqua. </w:t>
      </w:r>
      <w:r w:rsidR="007D2A1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Invece g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razie alla lungimiranza di Regione Lombardia e all’efficace progettazione e realizzazione da parte del Parco degli </w:t>
      </w:r>
      <w:r w:rsidR="007D2A1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interventi necessari, siamo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in grado</w:t>
      </w:r>
      <w:r w:rsidR="007D2A1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 xml:space="preserve"> </w:t>
      </w:r>
      <w:r w:rsidRPr="00E97FD2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di tenere l</w:t>
      </w:r>
      <w:r w:rsidR="005451BC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it-IT"/>
        </w:rPr>
        <w:t>a Valle del Lambro all’asciutto</w:t>
      </w:r>
      <w:r w:rsidRPr="00E97FD2">
        <w:rPr>
          <w:rFonts w:ascii="Calibri" w:eastAsia="Times New Roman" w:hAnsi="Calibri" w:cs="Arial"/>
          <w:color w:val="000000"/>
          <w:sz w:val="24"/>
          <w:szCs w:val="24"/>
          <w:lang w:eastAsia="it-IT"/>
        </w:rPr>
        <w:t>”.</w:t>
      </w:r>
    </w:p>
    <w:p w:rsidR="00FF7C6A" w:rsidRDefault="00FF7C6A" w:rsidP="0093046F">
      <w:pPr>
        <w:pStyle w:val="Nessunaspaziatura"/>
      </w:pPr>
    </w:p>
    <w:bookmarkEnd w:id="0"/>
    <w:p w:rsidR="007638E9" w:rsidRPr="001A4FF4" w:rsidRDefault="007638E9" w:rsidP="001A4FF4">
      <w:pPr>
        <w:jc w:val="center"/>
        <w:rPr>
          <w:b/>
          <w:bCs/>
          <w:sz w:val="32"/>
        </w:rPr>
      </w:pPr>
    </w:p>
    <w:sectPr w:rsidR="007638E9" w:rsidRPr="001A4FF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7C" w:rsidRDefault="00D3287C" w:rsidP="00B72A51">
      <w:pPr>
        <w:spacing w:after="0" w:line="240" w:lineRule="auto"/>
      </w:pPr>
      <w:r>
        <w:separator/>
      </w:r>
    </w:p>
  </w:endnote>
  <w:endnote w:type="continuationSeparator" w:id="0">
    <w:p w:rsidR="00D3287C" w:rsidRDefault="00D3287C" w:rsidP="00B7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sz w:val="16"/>
      </w:rPr>
    </w:pPr>
    <w:r w:rsidRPr="003D3CEF">
      <w:rPr>
        <w:rFonts w:ascii="Calibri" w:eastAsia="Calibri" w:hAnsi="Calibri" w:cs="Times New Roman"/>
        <w:b/>
        <w:sz w:val="16"/>
      </w:rPr>
      <w:t>Ufficio Comunicazione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Parco Regionale della Valle del Lambro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20844 Triuggio (Mb) - Via Vittorio Veneto, 19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 xml:space="preserve">Laura Ballabio 338-1574352 </w:t>
    </w:r>
    <w:hyperlink r:id="rId1" w:history="1">
      <w:r w:rsidRPr="003D3CEF">
        <w:rPr>
          <w:rFonts w:ascii="Calibri" w:eastAsia="Calibri" w:hAnsi="Calibri" w:cs="Times New Roman"/>
          <w:color w:val="0000FF"/>
          <w:sz w:val="14"/>
          <w:u w:val="single"/>
        </w:rPr>
        <w:t>laura.ballabio@parcovallelambro.it</w:t>
      </w:r>
    </w:hyperlink>
    <w:r w:rsidRPr="003D3CEF">
      <w:rPr>
        <w:rFonts w:ascii="Calibri" w:eastAsia="Calibri" w:hAnsi="Calibri" w:cs="Times New Roman"/>
        <w:sz w:val="14"/>
      </w:rPr>
      <w:t xml:space="preserve"> </w:t>
    </w:r>
  </w:p>
  <w:p w:rsidR="00B72A51" w:rsidRPr="00B72A51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D3CEF">
      <w:rPr>
        <w:rFonts w:ascii="Calibri" w:eastAsia="Calibri" w:hAnsi="Calibri" w:cs="Times New Roman"/>
        <w:sz w:val="14"/>
      </w:rPr>
      <w:t xml:space="preserve">Seguici su   </w:t>
    </w:r>
    <w:r>
      <w:rPr>
        <w:rFonts w:ascii="Calibri" w:eastAsia="Calibri" w:hAnsi="Calibri" w:cs="Times New Roman"/>
        <w:noProof/>
        <w:sz w:val="14"/>
        <w:lang w:eastAsia="it-IT"/>
      </w:rPr>
      <w:drawing>
        <wp:inline distT="0" distB="0" distL="0" distR="0" wp14:anchorId="41ACDB37" wp14:editId="1F62B5E2">
          <wp:extent cx="307340" cy="129540"/>
          <wp:effectExtent l="0" t="0" r="0" b="3810"/>
          <wp:docPr id="2" name="Immagine 2" descr="loghi-Fb-e-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b-e-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CEF">
      <w:rPr>
        <w:rFonts w:ascii="Calibri" w:eastAsia="Calibri" w:hAnsi="Calibri" w:cs="Times New Roman"/>
        <w:sz w:val="14"/>
      </w:rPr>
      <w:t xml:space="preserve"> e sul sito www.parcovallelambro.it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7C" w:rsidRDefault="00D3287C" w:rsidP="00B72A51">
      <w:pPr>
        <w:spacing w:after="0" w:line="240" w:lineRule="auto"/>
      </w:pPr>
      <w:r>
        <w:separator/>
      </w:r>
    </w:p>
  </w:footnote>
  <w:footnote w:type="continuationSeparator" w:id="0">
    <w:p w:rsidR="00D3287C" w:rsidRDefault="00D3287C" w:rsidP="00B7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Default="003D3CEF" w:rsidP="003D3CEF">
    <w:pPr>
      <w:pStyle w:val="Intestazione"/>
      <w:jc w:val="center"/>
    </w:pPr>
    <w:r>
      <w:rPr>
        <w:noProof/>
        <w:sz w:val="40"/>
        <w:szCs w:val="40"/>
        <w:lang w:eastAsia="it-IT"/>
      </w:rPr>
      <w:drawing>
        <wp:inline distT="0" distB="0" distL="0" distR="0" wp14:anchorId="78DC2E13" wp14:editId="31E082E4">
          <wp:extent cx="85725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E"/>
    <w:rsid w:val="000702E8"/>
    <w:rsid w:val="000A6B32"/>
    <w:rsid w:val="000C3589"/>
    <w:rsid w:val="00105EDE"/>
    <w:rsid w:val="00185A73"/>
    <w:rsid w:val="001A34D6"/>
    <w:rsid w:val="001A4EF6"/>
    <w:rsid w:val="001A4FF4"/>
    <w:rsid w:val="00276432"/>
    <w:rsid w:val="00294BE6"/>
    <w:rsid w:val="002B45D0"/>
    <w:rsid w:val="002C239F"/>
    <w:rsid w:val="003966D4"/>
    <w:rsid w:val="003A1818"/>
    <w:rsid w:val="003B671F"/>
    <w:rsid w:val="003D1443"/>
    <w:rsid w:val="003D3CEF"/>
    <w:rsid w:val="003F556B"/>
    <w:rsid w:val="004D044D"/>
    <w:rsid w:val="004F501E"/>
    <w:rsid w:val="0052314C"/>
    <w:rsid w:val="00537077"/>
    <w:rsid w:val="005451BC"/>
    <w:rsid w:val="00690A1B"/>
    <w:rsid w:val="00725827"/>
    <w:rsid w:val="007638E9"/>
    <w:rsid w:val="007D2A12"/>
    <w:rsid w:val="00902913"/>
    <w:rsid w:val="0093046F"/>
    <w:rsid w:val="00932789"/>
    <w:rsid w:val="00996216"/>
    <w:rsid w:val="009D07FF"/>
    <w:rsid w:val="00A34A61"/>
    <w:rsid w:val="00A776E4"/>
    <w:rsid w:val="00AB5970"/>
    <w:rsid w:val="00B31999"/>
    <w:rsid w:val="00B72A51"/>
    <w:rsid w:val="00BF2D0F"/>
    <w:rsid w:val="00D3287C"/>
    <w:rsid w:val="00D465DD"/>
    <w:rsid w:val="00DD0DD8"/>
    <w:rsid w:val="00DD305A"/>
    <w:rsid w:val="00DF3E77"/>
    <w:rsid w:val="00E97FD2"/>
    <w:rsid w:val="00F34A3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7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900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7804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2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7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55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27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93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2432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101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273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604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93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070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375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23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5839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86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9280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82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laura.ballabio@parcovallelamb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2017-03-14T17:21:00Z</cp:lastPrinted>
  <dcterms:created xsi:type="dcterms:W3CDTF">2019-11-27T20:40:00Z</dcterms:created>
  <dcterms:modified xsi:type="dcterms:W3CDTF">2019-11-27T20:40:00Z</dcterms:modified>
</cp:coreProperties>
</file>